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F8083" w14:textId="067B40F3" w:rsidR="00DE6FF3" w:rsidRPr="00DE6FF3" w:rsidRDefault="007D675F" w:rsidP="002C659D">
      <w:pPr>
        <w:jc w:val="right"/>
        <w:rPr>
          <w:rFonts w:asciiTheme="minorHAnsi" w:hAnsiTheme="minorHAnsi" w:cstheme="minorHAnsi"/>
        </w:rPr>
      </w:pPr>
      <w:r>
        <w:rPr>
          <w:rFonts w:asciiTheme="minorHAnsi" w:hAnsiTheme="minorHAnsi" w:cstheme="minorHAnsi"/>
        </w:rPr>
        <w:t xml:space="preserve"> </w:t>
      </w:r>
      <w:r w:rsidR="009D7116" w:rsidRPr="00DE6FF3">
        <w:rPr>
          <w:rFonts w:asciiTheme="minorHAnsi" w:hAnsiTheme="minorHAnsi" w:cstheme="minorHAnsi"/>
        </w:rPr>
        <w:t xml:space="preserve"> </w:t>
      </w:r>
    </w:p>
    <w:p w14:paraId="5CB6C84D"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6B2F1D1E" w14:textId="77777777" w:rsidR="00DD6779" w:rsidRPr="00DD6779" w:rsidRDefault="00DD6779" w:rsidP="00DD6779">
      <w:pPr>
        <w:autoSpaceDE w:val="0"/>
        <w:autoSpaceDN w:val="0"/>
        <w:adjustRightInd w:val="0"/>
        <w:ind w:left="648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September 2025</w:t>
      </w:r>
    </w:p>
    <w:p w14:paraId="097CFE5D"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Dear Parents </w:t>
      </w:r>
    </w:p>
    <w:p w14:paraId="1B36F002"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25A23560" w14:textId="77777777" w:rsidR="00DD6779" w:rsidRPr="00DD6779" w:rsidRDefault="00DD6779" w:rsidP="00DD6779">
      <w:pPr>
        <w:autoSpaceDE w:val="0"/>
        <w:autoSpaceDN w:val="0"/>
        <w:adjustRightInd w:val="0"/>
        <w:rPr>
          <w:rFonts w:asciiTheme="minorHAnsi" w:eastAsiaTheme="minorHAnsi" w:hAnsiTheme="minorHAnsi" w:cstheme="minorBidi"/>
          <w:szCs w:val="24"/>
        </w:rPr>
      </w:pPr>
      <w:r w:rsidRPr="00DD6779">
        <w:rPr>
          <w:rFonts w:asciiTheme="minorHAnsi" w:eastAsiaTheme="minorHAnsi" w:hAnsiTheme="minorHAnsi" w:cstheme="minorBidi"/>
          <w:szCs w:val="24"/>
        </w:rPr>
        <w:t xml:space="preserve">Welcome to Swifts (Year 2)! We hope that you had a lovely summer and that you are looking forward to this year as much as we are.  </w:t>
      </w:r>
      <w:r w:rsidRPr="00DD6779">
        <w:rPr>
          <w:rFonts w:asciiTheme="minorHAnsi" w:eastAsiaTheme="minorHAnsi" w:hAnsiTheme="minorHAnsi" w:cstheme="minorBidi"/>
          <w:color w:val="000000"/>
          <w:szCs w:val="24"/>
        </w:rPr>
        <w:t xml:space="preserve">The following information provided in this letter is for you and your child, so that they too can be responsible for preparing themselves for school each week. </w:t>
      </w:r>
    </w:p>
    <w:p w14:paraId="566E6A9B"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64FCA19C" w14:textId="286BB2C4"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We value your support in ensuring that your child arrives punctually in the mornings the gates open at 8.35 for the children to start their day with our soft start.  At the end of the school day (3:15pm) we will dismiss the children from the outside door of the Year 2 classroom. To ensure the safety of the children, your child will only be dismissed to you or any designated child minders. With this in mind, please let us know who is picking your child up each day from school, if this is not yourself. When there is a change to the routine</w:t>
      </w:r>
      <w:r w:rsidR="00A41746">
        <w:rPr>
          <w:rFonts w:asciiTheme="minorHAnsi" w:eastAsiaTheme="minorHAnsi" w:hAnsiTheme="minorHAnsi" w:cstheme="minorHAnsi"/>
          <w:color w:val="000000"/>
          <w:szCs w:val="24"/>
        </w:rPr>
        <w:t>,</w:t>
      </w:r>
      <w:r w:rsidRPr="00DD6779">
        <w:rPr>
          <w:rFonts w:asciiTheme="minorHAnsi" w:eastAsiaTheme="minorHAnsi" w:hAnsiTheme="minorHAnsi" w:cstheme="minorHAnsi"/>
          <w:color w:val="000000"/>
          <w:szCs w:val="24"/>
        </w:rPr>
        <w:t xml:space="preserve"> please send an email to the office detailing the change. If this is an adult who is not known to school, a password will need to be set up. </w:t>
      </w:r>
    </w:p>
    <w:p w14:paraId="4AD0CDB0"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476FC7FB"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Every morning please ensure that your child is equipped for the day. Your child needs the following items in school every day: </w:t>
      </w:r>
    </w:p>
    <w:p w14:paraId="2657C95E"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A water bottle and lunchbox (if not ordering a hot/packed lunch) and their reading folder with their reading books. The children may also like to bring in a reading book from home to read during the day when we find time. Please ensure this book is named.</w:t>
      </w:r>
    </w:p>
    <w:p w14:paraId="1BA16997"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1A5C91C3" w14:textId="77777777" w:rsidR="00DD6779" w:rsidRPr="00DD6779" w:rsidRDefault="00DD6779" w:rsidP="00DD6779">
      <w:pPr>
        <w:autoSpaceDE w:val="0"/>
        <w:autoSpaceDN w:val="0"/>
        <w:adjustRightInd w:val="0"/>
        <w:rPr>
          <w:rFonts w:asciiTheme="minorHAnsi" w:eastAsiaTheme="minorHAnsi" w:hAnsiTheme="minorHAnsi" w:cstheme="minorHAnsi"/>
          <w:b/>
          <w:bCs/>
          <w:color w:val="000000"/>
          <w:szCs w:val="24"/>
          <w:u w:val="single"/>
        </w:rPr>
      </w:pPr>
      <w:r w:rsidRPr="00DD6779">
        <w:rPr>
          <w:rFonts w:asciiTheme="minorHAnsi" w:eastAsiaTheme="minorHAnsi" w:hAnsiTheme="minorHAnsi" w:cstheme="minorHAnsi"/>
          <w:b/>
          <w:bCs/>
          <w:color w:val="000000"/>
          <w:szCs w:val="24"/>
          <w:u w:val="single"/>
        </w:rPr>
        <w:t xml:space="preserve">PE Kit </w:t>
      </w:r>
    </w:p>
    <w:p w14:paraId="6C509963" w14:textId="7D6D3FD2"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PE will be on a </w:t>
      </w:r>
      <w:r w:rsidRPr="00DD6779">
        <w:rPr>
          <w:rFonts w:asciiTheme="minorHAnsi" w:eastAsiaTheme="minorHAnsi" w:hAnsiTheme="minorHAnsi" w:cstheme="minorHAnsi"/>
          <w:b/>
          <w:color w:val="000000"/>
          <w:szCs w:val="24"/>
        </w:rPr>
        <w:t>Tuesday and Friday</w:t>
      </w:r>
      <w:r w:rsidRPr="00DD6779">
        <w:rPr>
          <w:rFonts w:asciiTheme="minorHAnsi" w:eastAsiaTheme="minorHAnsi" w:hAnsiTheme="minorHAnsi" w:cstheme="minorHAnsi"/>
          <w:color w:val="000000"/>
          <w:szCs w:val="24"/>
        </w:rPr>
        <w:t xml:space="preserve">. Please send your child into school already changed in </w:t>
      </w:r>
      <w:r w:rsidR="00A41746">
        <w:rPr>
          <w:rFonts w:asciiTheme="minorHAnsi" w:eastAsiaTheme="minorHAnsi" w:hAnsiTheme="minorHAnsi" w:cstheme="minorHAnsi"/>
          <w:color w:val="000000"/>
          <w:szCs w:val="24"/>
        </w:rPr>
        <w:t>their</w:t>
      </w:r>
      <w:r w:rsidRPr="00DD6779">
        <w:rPr>
          <w:rFonts w:asciiTheme="minorHAnsi" w:eastAsiaTheme="minorHAnsi" w:hAnsiTheme="minorHAnsi" w:cstheme="minorHAnsi"/>
          <w:color w:val="000000"/>
          <w:szCs w:val="24"/>
        </w:rPr>
        <w:t xml:space="preserve"> PE uniform on these days. They do not need to wear regular school uniform that day. Where possible please wear Velcro trainers if your child is still learning to tie their laces. We will be doing PE inside and outside so the children may wish to wear a tracksuit when the weather gets colder. </w:t>
      </w:r>
    </w:p>
    <w:p w14:paraId="49032470"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Please ensure that all uniform is labelled with your child’s name. As you can imagine there is a lot of similar sized uniform and by having it labelled means that we can ensure the correct uniform is with its rightful owner. </w:t>
      </w:r>
    </w:p>
    <w:p w14:paraId="5773873F" w14:textId="77777777" w:rsidR="00DD6779" w:rsidRPr="00DD6779" w:rsidRDefault="00DD6779" w:rsidP="00DD6779">
      <w:pPr>
        <w:autoSpaceDE w:val="0"/>
        <w:autoSpaceDN w:val="0"/>
        <w:adjustRightInd w:val="0"/>
        <w:rPr>
          <w:rFonts w:asciiTheme="minorHAnsi" w:eastAsiaTheme="minorHAnsi" w:hAnsiTheme="minorHAnsi" w:cstheme="minorHAnsi"/>
          <w:b/>
          <w:bCs/>
          <w:color w:val="000000"/>
          <w:szCs w:val="24"/>
          <w:u w:val="single"/>
        </w:rPr>
      </w:pPr>
    </w:p>
    <w:p w14:paraId="0618714E" w14:textId="77777777" w:rsidR="00DD6779" w:rsidRPr="00DD6779" w:rsidRDefault="00DD6779" w:rsidP="00DD6779">
      <w:pPr>
        <w:autoSpaceDE w:val="0"/>
        <w:autoSpaceDN w:val="0"/>
        <w:adjustRightInd w:val="0"/>
        <w:rPr>
          <w:rFonts w:asciiTheme="minorHAnsi" w:eastAsiaTheme="minorHAnsi" w:hAnsiTheme="minorHAnsi" w:cstheme="minorHAnsi"/>
          <w:b/>
          <w:bCs/>
          <w:color w:val="000000"/>
          <w:szCs w:val="24"/>
          <w:u w:val="single"/>
        </w:rPr>
      </w:pPr>
      <w:r w:rsidRPr="00DD6779">
        <w:rPr>
          <w:rFonts w:asciiTheme="minorHAnsi" w:eastAsiaTheme="minorHAnsi" w:hAnsiTheme="minorHAnsi" w:cstheme="minorHAnsi"/>
          <w:b/>
          <w:bCs/>
          <w:color w:val="000000"/>
          <w:szCs w:val="24"/>
          <w:u w:val="single"/>
        </w:rPr>
        <w:t xml:space="preserve">Water Bottles </w:t>
      </w:r>
    </w:p>
    <w:p w14:paraId="72BF62A6"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Please ensure that your child has a named water bottle filled with still water, in school every day. </w:t>
      </w:r>
    </w:p>
    <w:p w14:paraId="333865AE" w14:textId="77777777" w:rsidR="00DD6779" w:rsidRPr="00DD6779" w:rsidRDefault="00DD6779" w:rsidP="00DD6779">
      <w:pPr>
        <w:autoSpaceDE w:val="0"/>
        <w:autoSpaceDN w:val="0"/>
        <w:adjustRightInd w:val="0"/>
        <w:rPr>
          <w:rFonts w:asciiTheme="minorHAnsi" w:eastAsiaTheme="minorHAnsi" w:hAnsiTheme="minorHAnsi" w:cstheme="minorHAnsi"/>
          <w:b/>
          <w:bCs/>
          <w:color w:val="000000"/>
          <w:szCs w:val="24"/>
          <w:u w:val="single"/>
        </w:rPr>
      </w:pPr>
    </w:p>
    <w:p w14:paraId="15A182EE" w14:textId="77777777" w:rsidR="00DD6779" w:rsidRPr="00A41746" w:rsidRDefault="00DD6779" w:rsidP="00DD6779">
      <w:pPr>
        <w:autoSpaceDE w:val="0"/>
        <w:autoSpaceDN w:val="0"/>
        <w:adjustRightInd w:val="0"/>
        <w:rPr>
          <w:rFonts w:asciiTheme="minorHAnsi" w:eastAsiaTheme="minorHAnsi" w:hAnsiTheme="minorHAnsi" w:cstheme="minorHAnsi"/>
          <w:b/>
          <w:bCs/>
          <w:szCs w:val="24"/>
          <w:u w:val="single"/>
        </w:rPr>
      </w:pPr>
      <w:r w:rsidRPr="00A41746">
        <w:rPr>
          <w:rFonts w:asciiTheme="minorHAnsi" w:eastAsiaTheme="minorHAnsi" w:hAnsiTheme="minorHAnsi" w:cstheme="minorHAnsi"/>
          <w:b/>
          <w:bCs/>
          <w:szCs w:val="24"/>
          <w:u w:val="single"/>
        </w:rPr>
        <w:t xml:space="preserve">Reading  </w:t>
      </w:r>
    </w:p>
    <w:p w14:paraId="608A81A9" w14:textId="2BF0EBCF" w:rsidR="00DD6779" w:rsidRPr="00A41746" w:rsidRDefault="00DD6779" w:rsidP="00DD6779">
      <w:pPr>
        <w:autoSpaceDE w:val="0"/>
        <w:autoSpaceDN w:val="0"/>
        <w:adjustRightInd w:val="0"/>
        <w:rPr>
          <w:rFonts w:asciiTheme="minorHAnsi" w:eastAsiaTheme="minorHAnsi" w:hAnsiTheme="minorHAnsi" w:cstheme="minorHAnsi"/>
          <w:szCs w:val="24"/>
          <w:u w:val="single"/>
        </w:rPr>
      </w:pPr>
      <w:r w:rsidRPr="00A41746">
        <w:rPr>
          <w:rFonts w:asciiTheme="minorHAnsi" w:eastAsiaTheme="minorHAnsi" w:hAnsiTheme="minorHAnsi" w:cstheme="minorHAnsi"/>
          <w:szCs w:val="24"/>
          <w:shd w:val="clear" w:color="auto" w:fill="FFFFFF"/>
        </w:rPr>
        <w:t xml:space="preserve">As part of your child’s morning routine, they will place their reading </w:t>
      </w:r>
      <w:r w:rsidR="00A41746" w:rsidRPr="00A41746">
        <w:rPr>
          <w:rFonts w:asciiTheme="minorHAnsi" w:eastAsiaTheme="minorHAnsi" w:hAnsiTheme="minorHAnsi" w:cstheme="minorHAnsi"/>
          <w:szCs w:val="24"/>
          <w:shd w:val="clear" w:color="auto" w:fill="FFFFFF"/>
        </w:rPr>
        <w:t>folders</w:t>
      </w:r>
      <w:r w:rsidRPr="00A41746">
        <w:rPr>
          <w:rFonts w:asciiTheme="minorHAnsi" w:eastAsiaTheme="minorHAnsi" w:hAnsiTheme="minorHAnsi" w:cstheme="minorHAnsi"/>
          <w:szCs w:val="24"/>
          <w:shd w:val="clear" w:color="auto" w:fill="FFFFFF"/>
        </w:rPr>
        <w:t xml:space="preserve"> into the reading book box in the classroom </w:t>
      </w:r>
      <w:r w:rsidR="00A41746" w:rsidRPr="00A41746">
        <w:rPr>
          <w:rFonts w:asciiTheme="minorHAnsi" w:eastAsiaTheme="minorHAnsi" w:hAnsiTheme="minorHAnsi" w:cstheme="minorHAnsi"/>
          <w:szCs w:val="24"/>
          <w:shd w:val="clear" w:color="auto" w:fill="FFFFFF"/>
        </w:rPr>
        <w:t>every day</w:t>
      </w:r>
      <w:r w:rsidRPr="00A41746">
        <w:rPr>
          <w:rFonts w:asciiTheme="minorHAnsi" w:eastAsiaTheme="minorHAnsi" w:hAnsiTheme="minorHAnsi" w:cstheme="minorHAnsi"/>
          <w:szCs w:val="24"/>
          <w:shd w:val="clear" w:color="auto" w:fill="FFFFFF"/>
        </w:rPr>
        <w:t xml:space="preserve">.  </w:t>
      </w:r>
      <w:r w:rsidRPr="00A41746">
        <w:rPr>
          <w:rFonts w:asciiTheme="minorHAnsi" w:eastAsiaTheme="minorHAnsi" w:hAnsiTheme="minorHAnsi" w:cstheme="minorHAnsi"/>
          <w:szCs w:val="24"/>
        </w:rPr>
        <w:t xml:space="preserve">They will be having an </w:t>
      </w:r>
      <w:proofErr w:type="spellStart"/>
      <w:r w:rsidR="00A41746" w:rsidRPr="00A41746">
        <w:rPr>
          <w:rFonts w:asciiTheme="minorHAnsi" w:eastAsiaTheme="minorHAnsi" w:hAnsiTheme="minorHAnsi" w:cstheme="minorHAnsi"/>
          <w:szCs w:val="24"/>
        </w:rPr>
        <w:t>Animaphonics</w:t>
      </w:r>
      <w:proofErr w:type="spellEnd"/>
      <w:r w:rsidR="00A41746" w:rsidRPr="00A41746">
        <w:rPr>
          <w:rFonts w:asciiTheme="minorHAnsi" w:eastAsiaTheme="minorHAnsi" w:hAnsiTheme="minorHAnsi" w:cstheme="minorHAnsi"/>
          <w:szCs w:val="24"/>
        </w:rPr>
        <w:t xml:space="preserve"> book that is to be read three times before being changed. </w:t>
      </w:r>
      <w:r w:rsidRPr="00A41746">
        <w:rPr>
          <w:rFonts w:asciiTheme="minorHAnsi" w:eastAsiaTheme="minorHAnsi" w:hAnsiTheme="minorHAnsi" w:cstheme="minorHAnsi"/>
          <w:szCs w:val="24"/>
        </w:rPr>
        <w:t xml:space="preserve">They will have a chance to choose a library book on a </w:t>
      </w:r>
      <w:r w:rsidR="00A41746" w:rsidRPr="00A41746">
        <w:rPr>
          <w:rFonts w:asciiTheme="minorHAnsi" w:eastAsiaTheme="minorHAnsi" w:hAnsiTheme="minorHAnsi" w:cstheme="minorHAnsi"/>
          <w:szCs w:val="24"/>
        </w:rPr>
        <w:t>Mon</w:t>
      </w:r>
      <w:r w:rsidRPr="00A41746">
        <w:rPr>
          <w:rFonts w:asciiTheme="minorHAnsi" w:eastAsiaTheme="minorHAnsi" w:hAnsiTheme="minorHAnsi" w:cstheme="minorHAnsi"/>
          <w:szCs w:val="24"/>
        </w:rPr>
        <w:t xml:space="preserve">day.  </w:t>
      </w:r>
    </w:p>
    <w:p w14:paraId="3C9D1087" w14:textId="28251325" w:rsidR="00DD6779" w:rsidRPr="00A41746" w:rsidRDefault="00DD6779" w:rsidP="00DD6779">
      <w:pPr>
        <w:spacing w:after="200"/>
        <w:rPr>
          <w:rFonts w:asciiTheme="minorHAnsi" w:eastAsiaTheme="minorEastAsia" w:hAnsiTheme="minorHAnsi" w:cstheme="minorHAnsi"/>
          <w:szCs w:val="24"/>
          <w:lang w:eastAsia="en-GB"/>
        </w:rPr>
      </w:pPr>
      <w:r w:rsidRPr="00A41746">
        <w:rPr>
          <w:rFonts w:asciiTheme="minorHAnsi" w:eastAsiaTheme="minorEastAsia" w:hAnsiTheme="minorHAnsi" w:cstheme="minorHAnsi"/>
          <w:szCs w:val="24"/>
          <w:lang w:eastAsia="en-GB"/>
        </w:rPr>
        <w:lastRenderedPageBreak/>
        <w:t xml:space="preserve">Reading at home is of the </w:t>
      </w:r>
      <w:r w:rsidRPr="00A41746">
        <w:rPr>
          <w:rFonts w:asciiTheme="minorHAnsi" w:eastAsiaTheme="minorEastAsia" w:hAnsiTheme="minorHAnsi" w:cstheme="minorHAnsi"/>
          <w:b/>
          <w:bCs/>
          <w:szCs w:val="24"/>
          <w:lang w:eastAsia="en-GB"/>
        </w:rPr>
        <w:t>utmost importance</w:t>
      </w:r>
      <w:r w:rsidRPr="00A41746">
        <w:rPr>
          <w:rFonts w:asciiTheme="minorHAnsi" w:eastAsiaTheme="minorEastAsia" w:hAnsiTheme="minorHAnsi" w:cstheme="minorHAnsi"/>
          <w:szCs w:val="24"/>
          <w:lang w:eastAsia="en-GB"/>
        </w:rPr>
        <w:t xml:space="preserve">. We hope you will be able to listen to your child read daily. Please ensure that you ask your child lots of questions about their books, ensuring that they have understood what they have read, as well as practising their decoding skills.  Please update </w:t>
      </w:r>
      <w:r w:rsidR="00A41746" w:rsidRPr="00A41746">
        <w:rPr>
          <w:rFonts w:asciiTheme="minorHAnsi" w:eastAsiaTheme="minorEastAsia" w:hAnsiTheme="minorHAnsi" w:cstheme="minorHAnsi"/>
          <w:szCs w:val="24"/>
          <w:lang w:eastAsia="en-GB"/>
        </w:rPr>
        <w:t xml:space="preserve">their Reading Record Book </w:t>
      </w:r>
      <w:r w:rsidR="00734A0A">
        <w:rPr>
          <w:rFonts w:asciiTheme="minorHAnsi" w:eastAsiaTheme="minorEastAsia" w:hAnsiTheme="minorHAnsi" w:cstheme="minorHAnsi"/>
          <w:szCs w:val="24"/>
          <w:lang w:eastAsia="en-GB"/>
        </w:rPr>
        <w:t xml:space="preserve">or </w:t>
      </w:r>
      <w:proofErr w:type="spellStart"/>
      <w:r w:rsidR="00734A0A">
        <w:rPr>
          <w:rFonts w:asciiTheme="minorHAnsi" w:eastAsiaTheme="minorEastAsia" w:hAnsiTheme="minorHAnsi" w:cstheme="minorHAnsi"/>
          <w:szCs w:val="24"/>
          <w:lang w:eastAsia="en-GB"/>
        </w:rPr>
        <w:t>AnimaPhonics</w:t>
      </w:r>
      <w:proofErr w:type="spellEnd"/>
      <w:r w:rsidR="00734A0A">
        <w:rPr>
          <w:rFonts w:asciiTheme="minorHAnsi" w:eastAsiaTheme="minorEastAsia" w:hAnsiTheme="minorHAnsi" w:cstheme="minorHAnsi"/>
          <w:szCs w:val="24"/>
          <w:lang w:eastAsia="en-GB"/>
        </w:rPr>
        <w:t xml:space="preserve"> sheet </w:t>
      </w:r>
      <w:r w:rsidRPr="00A41746">
        <w:rPr>
          <w:rFonts w:asciiTheme="minorHAnsi" w:eastAsiaTheme="minorEastAsia" w:hAnsiTheme="minorHAnsi" w:cstheme="minorHAnsi"/>
          <w:szCs w:val="24"/>
          <w:lang w:eastAsia="en-GB"/>
        </w:rPr>
        <w:t xml:space="preserve">after each time your child reads with you as we will be monitoring </w:t>
      </w:r>
      <w:r w:rsidR="00734A0A">
        <w:rPr>
          <w:rFonts w:asciiTheme="minorHAnsi" w:eastAsiaTheme="minorEastAsia" w:hAnsiTheme="minorHAnsi" w:cstheme="minorHAnsi"/>
          <w:szCs w:val="24"/>
          <w:lang w:eastAsia="en-GB"/>
        </w:rPr>
        <w:t>their</w:t>
      </w:r>
      <w:r w:rsidRPr="00A41746">
        <w:rPr>
          <w:rFonts w:asciiTheme="minorHAnsi" w:eastAsiaTheme="minorEastAsia" w:hAnsiTheme="minorHAnsi" w:cstheme="minorHAnsi"/>
          <w:szCs w:val="24"/>
          <w:lang w:eastAsia="en-GB"/>
        </w:rPr>
        <w:t xml:space="preserve"> reading progress.  </w:t>
      </w:r>
    </w:p>
    <w:p w14:paraId="708FE69A" w14:textId="54E52BE7" w:rsidR="00DD6779" w:rsidRDefault="00DD6779" w:rsidP="00DD6779">
      <w:pPr>
        <w:autoSpaceDE w:val="0"/>
        <w:autoSpaceDN w:val="0"/>
        <w:adjustRightInd w:val="0"/>
        <w:rPr>
          <w:rFonts w:asciiTheme="minorHAnsi" w:eastAsiaTheme="minorHAnsi" w:hAnsiTheme="minorHAnsi" w:cstheme="minorHAnsi"/>
          <w:b/>
          <w:bCs/>
          <w:szCs w:val="24"/>
          <w:u w:val="single"/>
        </w:rPr>
      </w:pPr>
      <w:r w:rsidRPr="00A41746">
        <w:rPr>
          <w:rFonts w:asciiTheme="minorHAnsi" w:eastAsiaTheme="minorHAnsi" w:hAnsiTheme="minorHAnsi" w:cstheme="minorHAnsi"/>
          <w:b/>
          <w:bCs/>
          <w:szCs w:val="24"/>
          <w:u w:val="single"/>
        </w:rPr>
        <w:t xml:space="preserve">Home learning </w:t>
      </w:r>
    </w:p>
    <w:p w14:paraId="76D2104F" w14:textId="74580EBB" w:rsidR="00A41746" w:rsidRPr="00A41746" w:rsidRDefault="00A41746" w:rsidP="00DD6779">
      <w:pPr>
        <w:autoSpaceDE w:val="0"/>
        <w:autoSpaceDN w:val="0"/>
        <w:adjustRightInd w:val="0"/>
        <w:rPr>
          <w:rFonts w:asciiTheme="minorHAnsi" w:eastAsiaTheme="minorHAnsi" w:hAnsiTheme="minorHAnsi" w:cstheme="minorHAnsi"/>
          <w:szCs w:val="24"/>
        </w:rPr>
      </w:pPr>
      <w:r w:rsidRPr="00A41746">
        <w:rPr>
          <w:rFonts w:asciiTheme="minorHAnsi" w:eastAsiaTheme="minorHAnsi" w:hAnsiTheme="minorHAnsi" w:cstheme="minorHAnsi"/>
          <w:szCs w:val="24"/>
        </w:rPr>
        <w:t xml:space="preserve">Home Learning grids will no longer be </w:t>
      </w:r>
      <w:r>
        <w:rPr>
          <w:rFonts w:asciiTheme="minorHAnsi" w:eastAsiaTheme="minorHAnsi" w:hAnsiTheme="minorHAnsi" w:cstheme="minorHAnsi"/>
          <w:szCs w:val="24"/>
        </w:rPr>
        <w:t>set, however please set aside time to help your child learn their spellings and times tables.  These are vitally important for quick recall and for the children to become more confident in themselves.</w:t>
      </w:r>
      <w:r w:rsidR="00734A0A">
        <w:rPr>
          <w:rFonts w:asciiTheme="minorHAnsi" w:eastAsiaTheme="minorHAnsi" w:hAnsiTheme="minorHAnsi" w:cstheme="minorHAnsi"/>
          <w:szCs w:val="24"/>
        </w:rPr>
        <w:t xml:space="preserve"> Do ask if you have mislaid their </w:t>
      </w:r>
      <w:proofErr w:type="spellStart"/>
      <w:r w:rsidR="00734A0A">
        <w:rPr>
          <w:rFonts w:asciiTheme="minorHAnsi" w:eastAsiaTheme="minorHAnsi" w:hAnsiTheme="minorHAnsi" w:cstheme="minorHAnsi"/>
          <w:szCs w:val="24"/>
        </w:rPr>
        <w:t>Numbots</w:t>
      </w:r>
      <w:proofErr w:type="spellEnd"/>
      <w:r w:rsidR="00734A0A">
        <w:rPr>
          <w:rFonts w:asciiTheme="minorHAnsi" w:eastAsiaTheme="minorHAnsi" w:hAnsiTheme="minorHAnsi" w:cstheme="minorHAnsi"/>
          <w:szCs w:val="24"/>
        </w:rPr>
        <w:t>/ TTRS login.</w:t>
      </w:r>
    </w:p>
    <w:p w14:paraId="09BB9FE2"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u w:val="single"/>
        </w:rPr>
      </w:pPr>
    </w:p>
    <w:p w14:paraId="7DF1588C" w14:textId="77777777" w:rsidR="00DD6779" w:rsidRPr="00DD6779" w:rsidRDefault="00DD6779" w:rsidP="00DD6779">
      <w:pPr>
        <w:autoSpaceDE w:val="0"/>
        <w:autoSpaceDN w:val="0"/>
        <w:adjustRightInd w:val="0"/>
        <w:rPr>
          <w:rFonts w:asciiTheme="minorHAnsi" w:eastAsiaTheme="minorHAnsi" w:hAnsiTheme="minorHAnsi" w:cstheme="minorHAnsi"/>
          <w:b/>
          <w:bCs/>
          <w:color w:val="000000"/>
          <w:szCs w:val="24"/>
          <w:u w:val="single"/>
        </w:rPr>
      </w:pPr>
      <w:r w:rsidRPr="00DD6779">
        <w:rPr>
          <w:rFonts w:asciiTheme="minorHAnsi" w:eastAsiaTheme="minorHAnsi" w:hAnsiTheme="minorHAnsi" w:cstheme="minorHAnsi"/>
          <w:b/>
          <w:bCs/>
          <w:color w:val="000000"/>
          <w:szCs w:val="24"/>
          <w:u w:val="single"/>
        </w:rPr>
        <w:t>Topics</w:t>
      </w:r>
    </w:p>
    <w:p w14:paraId="2EDEDC96"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Our priority in the first instance will be focusing on settling the children back into school after the holidays. Here are some of the topics we will studying this term:</w:t>
      </w:r>
    </w:p>
    <w:p w14:paraId="36C1255C"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u w:val="single"/>
        </w:rPr>
        <w:t>Science:</w:t>
      </w:r>
      <w:r w:rsidRPr="00DD6779">
        <w:rPr>
          <w:rFonts w:asciiTheme="minorHAnsi" w:eastAsiaTheme="minorHAnsi" w:hAnsiTheme="minorHAnsi" w:cstheme="minorHAnsi"/>
          <w:color w:val="000000"/>
          <w:szCs w:val="24"/>
        </w:rPr>
        <w:t xml:space="preserve"> We will start the year learning about everyday materials. </w:t>
      </w:r>
    </w:p>
    <w:p w14:paraId="2AC2FD1C"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u w:val="single"/>
        </w:rPr>
        <w:t>History:</w:t>
      </w:r>
      <w:r w:rsidRPr="00DD6779">
        <w:rPr>
          <w:rFonts w:asciiTheme="minorHAnsi" w:eastAsiaTheme="minorHAnsi" w:hAnsiTheme="minorHAnsi" w:cstheme="minorHAnsi"/>
          <w:color w:val="000000"/>
          <w:szCs w:val="24"/>
        </w:rPr>
        <w:t xml:space="preserve"> The Great Fire of London</w:t>
      </w:r>
    </w:p>
    <w:p w14:paraId="1574E7FA"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u w:val="single"/>
        </w:rPr>
        <w:t>RE:</w:t>
      </w:r>
      <w:r w:rsidRPr="00DD6779">
        <w:rPr>
          <w:rFonts w:asciiTheme="minorHAnsi" w:eastAsiaTheme="minorHAnsi" w:hAnsiTheme="minorHAnsi" w:cstheme="minorHAnsi"/>
          <w:color w:val="000000"/>
          <w:szCs w:val="24"/>
        </w:rPr>
        <w:t xml:space="preserve"> In what ways is the synagogue important to Jewish people?</w:t>
      </w:r>
    </w:p>
    <w:p w14:paraId="40F41C44"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tbl>
      <w:tblPr>
        <w:tblW w:w="0" w:type="auto"/>
        <w:tblCellMar>
          <w:top w:w="15" w:type="dxa"/>
          <w:left w:w="15" w:type="dxa"/>
          <w:bottom w:w="15" w:type="dxa"/>
          <w:right w:w="15" w:type="dxa"/>
        </w:tblCellMar>
        <w:tblLook w:val="04A0" w:firstRow="1" w:lastRow="0" w:firstColumn="1" w:lastColumn="0" w:noHBand="0" w:noVBand="1"/>
      </w:tblPr>
      <w:tblGrid>
        <w:gridCol w:w="1390"/>
        <w:gridCol w:w="6827"/>
      </w:tblGrid>
      <w:tr w:rsidR="00DD6779" w:rsidRPr="00DD6779" w14:paraId="1BF22918" w14:textId="77777777" w:rsidTr="009C31A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D2A40" w14:textId="77777777" w:rsidR="00DD6779" w:rsidRPr="00DD6779" w:rsidRDefault="00DD6779" w:rsidP="00DD6779">
            <w:pPr>
              <w:rPr>
                <w:rFonts w:asciiTheme="minorHAnsi" w:hAnsiTheme="minorHAnsi" w:cstheme="minorHAnsi"/>
                <w:szCs w:val="24"/>
                <w:lang w:eastAsia="en-GB"/>
              </w:rPr>
            </w:pPr>
            <w:r w:rsidRPr="00DD6779">
              <w:rPr>
                <w:rFonts w:asciiTheme="minorHAnsi" w:hAnsiTheme="minorHAnsi" w:cstheme="minorHAnsi"/>
                <w:b/>
                <w:bCs/>
                <w:color w:val="000000"/>
                <w:szCs w:val="24"/>
                <w:lang w:eastAsia="en-GB"/>
              </w:rPr>
              <w:t>Monday</w:t>
            </w:r>
          </w:p>
        </w:tc>
        <w:tc>
          <w:tcPr>
            <w:tcW w:w="6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95AC7" w14:textId="77777777" w:rsidR="00DD6779" w:rsidRDefault="00A41746" w:rsidP="00DD6779">
            <w:pPr>
              <w:rPr>
                <w:rFonts w:asciiTheme="minorHAnsi" w:hAnsiTheme="minorHAnsi" w:cstheme="minorHAnsi"/>
                <w:color w:val="000000"/>
                <w:szCs w:val="24"/>
                <w:lang w:eastAsia="en-GB"/>
              </w:rPr>
            </w:pPr>
            <w:r w:rsidRPr="00DD6779">
              <w:rPr>
                <w:rFonts w:asciiTheme="minorHAnsi" w:hAnsiTheme="minorHAnsi" w:cstheme="minorHAnsi"/>
                <w:color w:val="000000"/>
                <w:szCs w:val="24"/>
                <w:lang w:eastAsia="en-GB"/>
              </w:rPr>
              <w:t>Library books</w:t>
            </w:r>
          </w:p>
          <w:p w14:paraId="787AD960" w14:textId="0E89385D" w:rsidR="00A41746" w:rsidRPr="00DD6779" w:rsidRDefault="00A41746" w:rsidP="00DD6779">
            <w:pPr>
              <w:rPr>
                <w:rFonts w:asciiTheme="minorHAnsi" w:hAnsiTheme="minorHAnsi" w:cstheme="minorHAnsi"/>
                <w:szCs w:val="24"/>
                <w:lang w:eastAsia="en-GB"/>
              </w:rPr>
            </w:pPr>
            <w:r>
              <w:rPr>
                <w:rFonts w:asciiTheme="minorHAnsi" w:hAnsiTheme="minorHAnsi" w:cstheme="minorHAnsi"/>
                <w:color w:val="000000"/>
                <w:szCs w:val="24"/>
                <w:lang w:eastAsia="en-GB"/>
              </w:rPr>
              <w:t>New spellings uploaded to Class Dojo</w:t>
            </w:r>
          </w:p>
        </w:tc>
      </w:tr>
      <w:tr w:rsidR="00DD6779" w:rsidRPr="00DD6779" w14:paraId="27C8316E" w14:textId="77777777" w:rsidTr="009C31A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1F42E1" w14:textId="77777777" w:rsidR="00DD6779" w:rsidRPr="00DD6779" w:rsidRDefault="00DD6779" w:rsidP="00DD6779">
            <w:pPr>
              <w:rPr>
                <w:rFonts w:asciiTheme="minorHAnsi" w:hAnsiTheme="minorHAnsi" w:cstheme="minorHAnsi"/>
                <w:szCs w:val="24"/>
                <w:lang w:eastAsia="en-GB"/>
              </w:rPr>
            </w:pPr>
            <w:r w:rsidRPr="00DD6779">
              <w:rPr>
                <w:rFonts w:asciiTheme="minorHAnsi" w:hAnsiTheme="minorHAnsi" w:cstheme="minorHAnsi"/>
                <w:b/>
                <w:bCs/>
                <w:color w:val="000000"/>
                <w:szCs w:val="24"/>
                <w:lang w:eastAsia="en-GB"/>
              </w:rPr>
              <w:t>Tuesday</w:t>
            </w:r>
          </w:p>
        </w:tc>
        <w:tc>
          <w:tcPr>
            <w:tcW w:w="6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557E51" w14:textId="77777777" w:rsidR="00DD6779" w:rsidRPr="00DD6779" w:rsidRDefault="00DD6779" w:rsidP="00DD6779">
            <w:pPr>
              <w:rPr>
                <w:rFonts w:asciiTheme="minorHAnsi" w:hAnsiTheme="minorHAnsi" w:cstheme="minorHAnsi"/>
                <w:color w:val="000000"/>
                <w:szCs w:val="24"/>
                <w:lang w:eastAsia="en-GB"/>
              </w:rPr>
            </w:pPr>
            <w:r w:rsidRPr="00DD6779">
              <w:rPr>
                <w:rFonts w:asciiTheme="minorHAnsi" w:hAnsiTheme="minorHAnsi" w:cstheme="minorHAnsi"/>
                <w:color w:val="000000"/>
                <w:szCs w:val="24"/>
                <w:lang w:eastAsia="en-GB"/>
              </w:rPr>
              <w:t>PE – come dressed in PE kit</w:t>
            </w:r>
          </w:p>
          <w:p w14:paraId="20DBB555" w14:textId="47763901" w:rsidR="00DD6779" w:rsidRPr="00DD6779" w:rsidRDefault="00DD6779" w:rsidP="00DD6779">
            <w:pPr>
              <w:rPr>
                <w:rFonts w:asciiTheme="minorHAnsi" w:hAnsiTheme="minorHAnsi" w:cstheme="minorHAnsi"/>
                <w:szCs w:val="24"/>
                <w:lang w:eastAsia="en-GB"/>
              </w:rPr>
            </w:pPr>
          </w:p>
        </w:tc>
      </w:tr>
      <w:tr w:rsidR="00DD6779" w:rsidRPr="00DD6779" w14:paraId="78F29A94" w14:textId="77777777" w:rsidTr="009C31A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1D219A" w14:textId="77777777" w:rsidR="00DD6779" w:rsidRPr="00DD6779" w:rsidRDefault="00DD6779" w:rsidP="00DD6779">
            <w:pPr>
              <w:rPr>
                <w:rFonts w:asciiTheme="minorHAnsi" w:hAnsiTheme="minorHAnsi" w:cstheme="minorHAnsi"/>
                <w:szCs w:val="24"/>
                <w:lang w:eastAsia="en-GB"/>
              </w:rPr>
            </w:pPr>
            <w:r w:rsidRPr="00DD6779">
              <w:rPr>
                <w:rFonts w:asciiTheme="minorHAnsi" w:hAnsiTheme="minorHAnsi" w:cstheme="minorHAnsi"/>
                <w:b/>
                <w:bCs/>
                <w:color w:val="000000"/>
                <w:szCs w:val="24"/>
                <w:lang w:eastAsia="en-GB"/>
              </w:rPr>
              <w:t>Wednesday</w:t>
            </w:r>
          </w:p>
        </w:tc>
        <w:tc>
          <w:tcPr>
            <w:tcW w:w="6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9EE636" w14:textId="1D75B3C8" w:rsidR="00DD6779" w:rsidRPr="00DD6779" w:rsidRDefault="00DD6779" w:rsidP="00DD6779">
            <w:pPr>
              <w:rPr>
                <w:rFonts w:asciiTheme="minorHAnsi" w:hAnsiTheme="minorHAnsi" w:cstheme="minorHAnsi"/>
                <w:szCs w:val="24"/>
                <w:lang w:eastAsia="en-GB"/>
              </w:rPr>
            </w:pPr>
          </w:p>
        </w:tc>
      </w:tr>
      <w:tr w:rsidR="00DD6779" w:rsidRPr="00DD6779" w14:paraId="59D58A49" w14:textId="77777777" w:rsidTr="009C31A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210E5D" w14:textId="77777777" w:rsidR="00DD6779" w:rsidRPr="00DD6779" w:rsidRDefault="00DD6779" w:rsidP="00DD6779">
            <w:pPr>
              <w:rPr>
                <w:rFonts w:asciiTheme="minorHAnsi" w:hAnsiTheme="minorHAnsi" w:cstheme="minorHAnsi"/>
                <w:szCs w:val="24"/>
                <w:lang w:eastAsia="en-GB"/>
              </w:rPr>
            </w:pPr>
            <w:r w:rsidRPr="00DD6779">
              <w:rPr>
                <w:rFonts w:asciiTheme="minorHAnsi" w:hAnsiTheme="minorHAnsi" w:cstheme="minorHAnsi"/>
                <w:b/>
                <w:bCs/>
                <w:color w:val="000000"/>
                <w:szCs w:val="24"/>
                <w:lang w:eastAsia="en-GB"/>
              </w:rPr>
              <w:t>Thursday</w:t>
            </w:r>
          </w:p>
        </w:tc>
        <w:tc>
          <w:tcPr>
            <w:tcW w:w="6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30BD29" w14:textId="77777777" w:rsidR="00DD6779" w:rsidRPr="00DD6779" w:rsidRDefault="00DD6779" w:rsidP="00DD6779">
            <w:pPr>
              <w:rPr>
                <w:rFonts w:asciiTheme="minorHAnsi" w:hAnsiTheme="minorHAnsi" w:cstheme="minorHAnsi"/>
                <w:szCs w:val="24"/>
                <w:lang w:eastAsia="en-GB"/>
              </w:rPr>
            </w:pPr>
          </w:p>
        </w:tc>
      </w:tr>
      <w:tr w:rsidR="00DD6779" w:rsidRPr="00DD6779" w14:paraId="082197D4" w14:textId="77777777" w:rsidTr="009C31A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6FBCB" w14:textId="77777777" w:rsidR="00DD6779" w:rsidRPr="00DD6779" w:rsidRDefault="00DD6779" w:rsidP="00DD6779">
            <w:pPr>
              <w:rPr>
                <w:rFonts w:asciiTheme="minorHAnsi" w:hAnsiTheme="minorHAnsi" w:cstheme="minorHAnsi"/>
                <w:szCs w:val="24"/>
                <w:lang w:eastAsia="en-GB"/>
              </w:rPr>
            </w:pPr>
            <w:r w:rsidRPr="00DD6779">
              <w:rPr>
                <w:rFonts w:asciiTheme="minorHAnsi" w:hAnsiTheme="minorHAnsi" w:cstheme="minorHAnsi"/>
                <w:b/>
                <w:bCs/>
                <w:color w:val="000000"/>
                <w:szCs w:val="24"/>
                <w:lang w:eastAsia="en-GB"/>
              </w:rPr>
              <w:t>Friday</w:t>
            </w:r>
          </w:p>
        </w:tc>
        <w:tc>
          <w:tcPr>
            <w:tcW w:w="6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967C74" w14:textId="5C84A202" w:rsidR="00DD6779" w:rsidRPr="00DD6779" w:rsidRDefault="00DD6779" w:rsidP="00DD6779">
            <w:pPr>
              <w:rPr>
                <w:rFonts w:asciiTheme="minorHAnsi" w:hAnsiTheme="minorHAnsi" w:cstheme="minorHAnsi"/>
                <w:color w:val="000000"/>
                <w:szCs w:val="24"/>
                <w:lang w:eastAsia="en-GB"/>
              </w:rPr>
            </w:pPr>
            <w:r w:rsidRPr="00DD6779">
              <w:rPr>
                <w:rFonts w:asciiTheme="minorHAnsi" w:hAnsiTheme="minorHAnsi" w:cstheme="minorHAnsi"/>
                <w:color w:val="000000"/>
                <w:szCs w:val="24"/>
                <w:lang w:eastAsia="en-GB"/>
              </w:rPr>
              <w:t>PE – come dressed in PE ki</w:t>
            </w:r>
            <w:r w:rsidR="00A41746">
              <w:rPr>
                <w:rFonts w:asciiTheme="minorHAnsi" w:hAnsiTheme="minorHAnsi" w:cstheme="minorHAnsi"/>
                <w:color w:val="000000"/>
                <w:szCs w:val="24"/>
                <w:lang w:eastAsia="en-GB"/>
              </w:rPr>
              <w:t>t</w:t>
            </w:r>
          </w:p>
          <w:p w14:paraId="36D4432B" w14:textId="69445CEA" w:rsidR="00DD6779" w:rsidRPr="00DD6779" w:rsidRDefault="00A41746" w:rsidP="00DD6779">
            <w:pPr>
              <w:rPr>
                <w:rFonts w:asciiTheme="minorHAnsi" w:hAnsiTheme="minorHAnsi" w:cstheme="minorHAnsi"/>
                <w:szCs w:val="24"/>
                <w:lang w:eastAsia="en-GB"/>
              </w:rPr>
            </w:pPr>
            <w:r>
              <w:rPr>
                <w:rFonts w:asciiTheme="minorHAnsi" w:hAnsiTheme="minorHAnsi" w:cstheme="minorHAnsi"/>
                <w:color w:val="000000"/>
                <w:szCs w:val="24"/>
                <w:lang w:eastAsia="en-GB"/>
              </w:rPr>
              <w:t xml:space="preserve"> </w:t>
            </w:r>
          </w:p>
        </w:tc>
      </w:tr>
    </w:tbl>
    <w:p w14:paraId="0BCA43E9"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1EDF56D4"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Mrs </w:t>
      </w:r>
      <w:proofErr w:type="spellStart"/>
      <w:r w:rsidRPr="00DD6779">
        <w:rPr>
          <w:rFonts w:asciiTheme="minorHAnsi" w:eastAsiaTheme="minorHAnsi" w:hAnsiTheme="minorHAnsi" w:cstheme="minorHAnsi"/>
          <w:color w:val="000000"/>
          <w:szCs w:val="24"/>
        </w:rPr>
        <w:t>Lenton</w:t>
      </w:r>
      <w:proofErr w:type="spellEnd"/>
      <w:r w:rsidRPr="00DD6779">
        <w:rPr>
          <w:rFonts w:asciiTheme="minorHAnsi" w:eastAsiaTheme="minorHAnsi" w:hAnsiTheme="minorHAnsi" w:cstheme="minorHAnsi"/>
          <w:color w:val="000000"/>
          <w:szCs w:val="24"/>
        </w:rPr>
        <w:t xml:space="preserve"> will be teaching on a Wednesday afternoon to cover my PPA. </w:t>
      </w:r>
    </w:p>
    <w:p w14:paraId="699BF558"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We hope that this information will help your child to transition into Year 2 smoothly. Please do not hesitate to ask if you have any concerns or questions. </w:t>
      </w:r>
    </w:p>
    <w:p w14:paraId="1F20178C"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2D3422E3" w14:textId="0AD22C44"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We look forward to meeting you at the Meet the Teacher evening</w:t>
      </w:r>
      <w:r w:rsidR="00A41746">
        <w:rPr>
          <w:rFonts w:asciiTheme="minorHAnsi" w:eastAsiaTheme="minorHAnsi" w:hAnsiTheme="minorHAnsi" w:cstheme="minorHAnsi"/>
          <w:color w:val="000000"/>
          <w:szCs w:val="24"/>
        </w:rPr>
        <w:t>.</w:t>
      </w:r>
    </w:p>
    <w:p w14:paraId="442B2DD0"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47896C1D"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Yours sincerely,</w:t>
      </w:r>
    </w:p>
    <w:p w14:paraId="7E056F6B"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p>
    <w:p w14:paraId="319068BD" w14:textId="77777777" w:rsidR="00DD6779" w:rsidRPr="00DD6779" w:rsidRDefault="00DD6779" w:rsidP="00DD6779">
      <w:pPr>
        <w:autoSpaceDE w:val="0"/>
        <w:autoSpaceDN w:val="0"/>
        <w:adjustRightInd w:val="0"/>
        <w:rPr>
          <w:rFonts w:asciiTheme="minorHAnsi" w:eastAsiaTheme="minorHAnsi" w:hAnsiTheme="minorHAnsi" w:cstheme="minorHAnsi"/>
          <w:color w:val="000000"/>
          <w:szCs w:val="24"/>
        </w:rPr>
      </w:pPr>
      <w:r w:rsidRPr="00DD6779">
        <w:rPr>
          <w:rFonts w:asciiTheme="minorHAnsi" w:eastAsiaTheme="minorHAnsi" w:hAnsiTheme="minorHAnsi" w:cstheme="minorHAnsi"/>
          <w:color w:val="000000"/>
          <w:szCs w:val="24"/>
        </w:rPr>
        <w:t xml:space="preserve">Mrs Hamm and the Year 2 team. </w:t>
      </w:r>
    </w:p>
    <w:p w14:paraId="2298DA63" w14:textId="5E0B9FF5" w:rsidR="00832663" w:rsidRPr="00DE6FF3" w:rsidRDefault="00832663" w:rsidP="009D7116">
      <w:pPr>
        <w:rPr>
          <w:rFonts w:asciiTheme="minorHAnsi" w:hAnsiTheme="minorHAnsi" w:cstheme="minorHAnsi"/>
        </w:rPr>
      </w:pPr>
    </w:p>
    <w:sectPr w:rsidR="00832663" w:rsidRPr="00DE6FF3" w:rsidSect="009873D2">
      <w:footerReference w:type="default" r:id="rId10"/>
      <w:headerReference w:type="first" r:id="rId11"/>
      <w:footerReference w:type="first" r:id="rId12"/>
      <w:pgSz w:w="11906" w:h="16838"/>
      <w:pgMar w:top="1440" w:right="1440" w:bottom="1440" w:left="1440" w:header="708" w:footer="454" w:gutter="0"/>
      <w:pgBorders w:offsetFrom="page">
        <w:top w:val="single" w:sz="24" w:space="24" w:color="0070C0"/>
        <w:left w:val="single" w:sz="24" w:space="24" w:color="0070C0"/>
        <w:bottom w:val="single" w:sz="24" w:space="24" w:color="0070C0"/>
        <w:right w:val="single" w:sz="2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76FEE" w14:textId="77777777" w:rsidR="00495B14" w:rsidRDefault="00495B14" w:rsidP="000746AF">
      <w:r>
        <w:separator/>
      </w:r>
    </w:p>
  </w:endnote>
  <w:endnote w:type="continuationSeparator" w:id="0">
    <w:p w14:paraId="6D202AE4" w14:textId="77777777" w:rsidR="00495B14" w:rsidRDefault="00495B14" w:rsidP="00074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1C66" w14:textId="77777777" w:rsidR="009873D2" w:rsidRPr="002C659D" w:rsidRDefault="009873D2" w:rsidP="009873D2">
    <w:pPr>
      <w:pStyle w:val="Footer"/>
      <w:jc w:val="center"/>
      <w:rPr>
        <w:rFonts w:ascii="Franklin Gothic Book" w:hAnsi="Franklin Gothic Book"/>
        <w:b/>
        <w:sz w:val="32"/>
        <w:szCs w:val="32"/>
      </w:rPr>
    </w:pPr>
    <w:bookmarkStart w:id="0" w:name="_Hlk169598566"/>
    <w:r w:rsidRPr="002C659D">
      <w:rPr>
        <w:rFonts w:ascii="Franklin Gothic Book" w:hAnsi="Franklin Gothic Book"/>
        <w:b/>
        <w:color w:val="0070C0"/>
        <w:sz w:val="32"/>
        <w:szCs w:val="32"/>
      </w:rPr>
      <w:t xml:space="preserve">COMMUNITY   </w:t>
    </w:r>
    <w:r w:rsidRPr="002C659D">
      <w:rPr>
        <w:rFonts w:ascii="Franklin Gothic Book" w:hAnsi="Franklin Gothic Book"/>
        <w:b/>
        <w:color w:val="00B0F0"/>
        <w:sz w:val="32"/>
        <w:szCs w:val="32"/>
      </w:rPr>
      <w:t xml:space="preserve">COURAGE   </w:t>
    </w:r>
    <w:r w:rsidRPr="002C659D">
      <w:rPr>
        <w:rFonts w:ascii="Franklin Gothic Book" w:hAnsi="Franklin Gothic Book"/>
        <w:b/>
        <w:color w:val="0070C0"/>
        <w:sz w:val="32"/>
        <w:szCs w:val="32"/>
      </w:rPr>
      <w:t xml:space="preserve">ENJOYMENT   </w:t>
    </w:r>
    <w:r w:rsidRPr="002C659D">
      <w:rPr>
        <w:rFonts w:ascii="Franklin Gothic Book" w:hAnsi="Franklin Gothic Book"/>
        <w:b/>
        <w:color w:val="00B0F0"/>
        <w:sz w:val="32"/>
        <w:szCs w:val="32"/>
      </w:rPr>
      <w:t xml:space="preserve">HOPE   </w:t>
    </w:r>
    <w:r w:rsidRPr="002C659D">
      <w:rPr>
        <w:rFonts w:ascii="Franklin Gothic Book" w:hAnsi="Franklin Gothic Book"/>
        <w:b/>
        <w:color w:val="0070C0"/>
        <w:sz w:val="32"/>
        <w:szCs w:val="32"/>
      </w:rPr>
      <w:t>RESPECT</w:t>
    </w:r>
  </w:p>
  <w:bookmarkEnd w:id="0"/>
  <w:p w14:paraId="239BAE5E" w14:textId="77777777" w:rsidR="009873D2" w:rsidRDefault="00987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42C4" w14:textId="3E775219" w:rsidR="002C659D" w:rsidRPr="006952C9" w:rsidRDefault="006952C9" w:rsidP="006952C9">
    <w:pPr>
      <w:pStyle w:val="Footer"/>
      <w:jc w:val="center"/>
      <w:rPr>
        <w:rFonts w:ascii="Franklin Gothic Book" w:hAnsi="Franklin Gothic Book"/>
        <w:b/>
        <w:sz w:val="32"/>
        <w:szCs w:val="32"/>
      </w:rPr>
    </w:pPr>
    <w:r w:rsidRPr="002C659D">
      <w:rPr>
        <w:rFonts w:ascii="Franklin Gothic Book" w:hAnsi="Franklin Gothic Book"/>
        <w:b/>
        <w:color w:val="0070C0"/>
        <w:sz w:val="32"/>
        <w:szCs w:val="32"/>
      </w:rPr>
      <w:t xml:space="preserve">COMMUNITY   </w:t>
    </w:r>
    <w:r w:rsidRPr="002C659D">
      <w:rPr>
        <w:rFonts w:ascii="Franklin Gothic Book" w:hAnsi="Franklin Gothic Book"/>
        <w:b/>
        <w:color w:val="00B0F0"/>
        <w:sz w:val="32"/>
        <w:szCs w:val="32"/>
      </w:rPr>
      <w:t xml:space="preserve">COURAGE   </w:t>
    </w:r>
    <w:r w:rsidRPr="002C659D">
      <w:rPr>
        <w:rFonts w:ascii="Franklin Gothic Book" w:hAnsi="Franklin Gothic Book"/>
        <w:b/>
        <w:color w:val="0070C0"/>
        <w:sz w:val="32"/>
        <w:szCs w:val="32"/>
      </w:rPr>
      <w:t xml:space="preserve">ENJOYMENT   </w:t>
    </w:r>
    <w:r w:rsidRPr="002C659D">
      <w:rPr>
        <w:rFonts w:ascii="Franklin Gothic Book" w:hAnsi="Franklin Gothic Book"/>
        <w:b/>
        <w:color w:val="00B0F0"/>
        <w:sz w:val="32"/>
        <w:szCs w:val="32"/>
      </w:rPr>
      <w:t xml:space="preserve">HOPE   </w:t>
    </w:r>
    <w:r w:rsidRPr="002C659D">
      <w:rPr>
        <w:rFonts w:ascii="Franklin Gothic Book" w:hAnsi="Franklin Gothic Book"/>
        <w:b/>
        <w:color w:val="0070C0"/>
        <w:sz w:val="32"/>
        <w:szCs w:val="32"/>
      </w:rPr>
      <w:t>RESPECT</w:t>
    </w:r>
  </w:p>
  <w:p w14:paraId="4AA56340" w14:textId="77777777" w:rsidR="002C659D" w:rsidRPr="002C659D" w:rsidRDefault="002C659D" w:rsidP="002C6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E9A68" w14:textId="77777777" w:rsidR="00495B14" w:rsidRDefault="00495B14" w:rsidP="000746AF">
      <w:r>
        <w:separator/>
      </w:r>
    </w:p>
  </w:footnote>
  <w:footnote w:type="continuationSeparator" w:id="0">
    <w:p w14:paraId="35221427" w14:textId="77777777" w:rsidR="00495B14" w:rsidRDefault="00495B14" w:rsidP="00074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B6F13" w14:textId="00C98A78" w:rsidR="00DF391C" w:rsidRPr="002C659D" w:rsidRDefault="002C659D" w:rsidP="002C659D">
    <w:pPr>
      <w:jc w:val="center"/>
      <w:rPr>
        <w:rFonts w:ascii="Franklin Gothic Book" w:hAnsi="Franklin Gothic Book"/>
        <w:b/>
        <w:color w:val="0000FF"/>
        <w:sz w:val="44"/>
        <w:szCs w:val="44"/>
      </w:rPr>
    </w:pPr>
    <w:r w:rsidRPr="002C659D">
      <w:rPr>
        <w:rFonts w:ascii="Franklin Gothic Book" w:hAnsi="Franklin Gothic Book"/>
        <w:b/>
        <w:noProof/>
        <w:color w:val="0000FF"/>
        <w:sz w:val="44"/>
        <w:szCs w:val="44"/>
      </w:rPr>
      <w:drawing>
        <wp:anchor distT="0" distB="0" distL="114300" distR="114300" simplePos="0" relativeHeight="251662336" behindDoc="0" locked="0" layoutInCell="1" allowOverlap="1" wp14:anchorId="34749E16" wp14:editId="6714E471">
          <wp:simplePos x="0" y="0"/>
          <wp:positionH relativeFrom="column">
            <wp:posOffset>-432012</wp:posOffset>
          </wp:positionH>
          <wp:positionV relativeFrom="paragraph">
            <wp:posOffset>7197</wp:posOffset>
          </wp:positionV>
          <wp:extent cx="554990" cy="6337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990" cy="633730"/>
                  </a:xfrm>
                  <a:prstGeom prst="rect">
                    <a:avLst/>
                  </a:prstGeom>
                  <a:noFill/>
                </pic:spPr>
              </pic:pic>
            </a:graphicData>
          </a:graphic>
          <wp14:sizeRelH relativeFrom="page">
            <wp14:pctWidth>0</wp14:pctWidth>
          </wp14:sizeRelH>
          <wp14:sizeRelV relativeFrom="page">
            <wp14:pctHeight>0</wp14:pctHeight>
          </wp14:sizeRelV>
        </wp:anchor>
      </w:drawing>
    </w:r>
    <w:r w:rsidR="00DF391C" w:rsidRPr="002C659D">
      <w:rPr>
        <w:rFonts w:ascii="Franklin Gothic Book" w:hAnsi="Franklin Gothic Book"/>
        <w:b/>
        <w:noProof/>
        <w:color w:val="0000FF"/>
        <w:sz w:val="44"/>
        <w:szCs w:val="44"/>
        <w:lang w:eastAsia="en-GB"/>
      </w:rPr>
      <w:drawing>
        <wp:anchor distT="0" distB="0" distL="114300" distR="114300" simplePos="0" relativeHeight="251661312" behindDoc="1" locked="0" layoutInCell="1" allowOverlap="1" wp14:anchorId="41BD0F72" wp14:editId="6D91E3CC">
          <wp:simplePos x="0" y="0"/>
          <wp:positionH relativeFrom="column">
            <wp:posOffset>5672243</wp:posOffset>
          </wp:positionH>
          <wp:positionV relativeFrom="paragraph">
            <wp:posOffset>7408</wp:posOffset>
          </wp:positionV>
          <wp:extent cx="554355" cy="635000"/>
          <wp:effectExtent l="0" t="0" r="0" b="0"/>
          <wp:wrapTight wrapText="bothSides">
            <wp:wrapPolygon edited="0">
              <wp:start x="0" y="0"/>
              <wp:lineTo x="0" y="16200"/>
              <wp:lineTo x="8165" y="20736"/>
              <wp:lineTo x="11876" y="20736"/>
              <wp:lineTo x="20784" y="16200"/>
              <wp:lineTo x="20784" y="0"/>
              <wp:lineTo x="0" y="0"/>
            </wp:wrapPolygon>
          </wp:wrapTight>
          <wp:docPr id="5" name="Picture 5" descr="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4355" cy="635000"/>
                  </a:xfrm>
                  <a:prstGeom prst="rect">
                    <a:avLst/>
                  </a:prstGeom>
                  <a:noFill/>
                </pic:spPr>
              </pic:pic>
            </a:graphicData>
          </a:graphic>
          <wp14:sizeRelH relativeFrom="page">
            <wp14:pctWidth>0</wp14:pctWidth>
          </wp14:sizeRelH>
          <wp14:sizeRelV relativeFrom="page">
            <wp14:pctHeight>0</wp14:pctHeight>
          </wp14:sizeRelV>
        </wp:anchor>
      </w:drawing>
    </w:r>
    <w:r w:rsidR="00DF391C" w:rsidRPr="002C659D">
      <w:rPr>
        <w:rFonts w:ascii="Franklin Gothic Book" w:hAnsi="Franklin Gothic Book"/>
        <w:b/>
        <w:color w:val="0000FF"/>
        <w:sz w:val="44"/>
        <w:szCs w:val="44"/>
      </w:rPr>
      <w:t>ST PAUL’S C of E COMBINED SCHOOL</w:t>
    </w:r>
  </w:p>
  <w:p w14:paraId="4FE0F2DC" w14:textId="77777777" w:rsidR="00DF391C" w:rsidRPr="002C659D" w:rsidRDefault="00DF391C" w:rsidP="002C659D">
    <w:pPr>
      <w:jc w:val="center"/>
      <w:rPr>
        <w:rFonts w:ascii="Franklin Gothic Book" w:hAnsi="Franklin Gothic Book"/>
        <w:b/>
        <w:color w:val="0000FF"/>
      </w:rPr>
    </w:pPr>
    <w:r w:rsidRPr="002C659D">
      <w:rPr>
        <w:rFonts w:ascii="Franklin Gothic Book" w:hAnsi="Franklin Gothic Book"/>
        <w:b/>
        <w:color w:val="0000FF"/>
      </w:rPr>
      <w:t xml:space="preserve">Stratford Drive, </w:t>
    </w:r>
    <w:proofErr w:type="spellStart"/>
    <w:r w:rsidRPr="002C659D">
      <w:rPr>
        <w:rFonts w:ascii="Franklin Gothic Book" w:hAnsi="Franklin Gothic Book"/>
        <w:b/>
        <w:color w:val="0000FF"/>
      </w:rPr>
      <w:t>Wooburn</w:t>
    </w:r>
    <w:proofErr w:type="spellEnd"/>
    <w:r w:rsidRPr="002C659D">
      <w:rPr>
        <w:rFonts w:ascii="Franklin Gothic Book" w:hAnsi="Franklin Gothic Book"/>
        <w:b/>
        <w:color w:val="0000FF"/>
      </w:rPr>
      <w:t xml:space="preserve"> Green, Bucks HP10 0QH</w:t>
    </w:r>
  </w:p>
  <w:p w14:paraId="03D1BC4A" w14:textId="77777777" w:rsidR="00DF391C" w:rsidRPr="002C659D" w:rsidRDefault="00DF391C" w:rsidP="002C659D">
    <w:pPr>
      <w:jc w:val="center"/>
      <w:rPr>
        <w:rFonts w:ascii="Franklin Gothic Book" w:hAnsi="Franklin Gothic Book"/>
        <w:color w:val="0000FF"/>
        <w:sz w:val="8"/>
      </w:rPr>
    </w:pPr>
  </w:p>
  <w:p w14:paraId="2031189C" w14:textId="166D8060" w:rsidR="00DF391C" w:rsidRPr="002C659D" w:rsidRDefault="00DF391C" w:rsidP="002C659D">
    <w:pPr>
      <w:tabs>
        <w:tab w:val="left" w:pos="2410"/>
      </w:tabs>
      <w:jc w:val="center"/>
      <w:rPr>
        <w:rFonts w:ascii="Franklin Gothic Book" w:hAnsi="Franklin Gothic Book"/>
        <w:color w:val="0000FF"/>
        <w:sz w:val="16"/>
      </w:rPr>
    </w:pPr>
    <w:r w:rsidRPr="002C659D">
      <w:rPr>
        <w:rFonts w:ascii="Franklin Gothic Book" w:hAnsi="Franklin Gothic Book"/>
        <w:color w:val="0000FF"/>
        <w:sz w:val="16"/>
      </w:rPr>
      <w:t xml:space="preserve">Headteacher:  </w:t>
    </w:r>
    <w:r w:rsidR="00FF0B95" w:rsidRPr="002C659D">
      <w:rPr>
        <w:rFonts w:ascii="Franklin Gothic Book" w:hAnsi="Franklin Gothic Book"/>
        <w:color w:val="0000FF"/>
        <w:sz w:val="16"/>
      </w:rPr>
      <w:t>Charlotte Dennis</w:t>
    </w:r>
    <w:r w:rsidRPr="002C659D">
      <w:rPr>
        <w:rFonts w:ascii="Franklin Gothic Book" w:hAnsi="Franklin Gothic Book"/>
        <w:color w:val="0000FF"/>
        <w:sz w:val="16"/>
      </w:rPr>
      <w:tab/>
      <w:t xml:space="preserve">      </w:t>
    </w:r>
    <w:r w:rsidRPr="002C659D">
      <w:rPr>
        <w:rFonts w:ascii="Franklin Gothic Book" w:hAnsi="Franklin Gothic Book"/>
        <w:color w:val="0000FF"/>
        <w:sz w:val="16"/>
      </w:rPr>
      <w:tab/>
      <w:t xml:space="preserve">Tel: 01628 521553  </w:t>
    </w:r>
    <w:r w:rsidR="00446C44">
      <w:rPr>
        <w:rFonts w:ascii="Franklin Gothic Book" w:hAnsi="Franklin Gothic Book"/>
        <w:color w:val="0000FF"/>
        <w:sz w:val="16"/>
      </w:rPr>
      <w:t xml:space="preserve"> </w:t>
    </w:r>
    <w:r w:rsidRPr="002C659D">
      <w:rPr>
        <w:rFonts w:ascii="Franklin Gothic Book" w:hAnsi="Franklin Gothic Book"/>
        <w:color w:val="0000FF"/>
        <w:sz w:val="16"/>
      </w:rPr>
      <w:tab/>
      <w:t xml:space="preserve">E-Mail: </w:t>
    </w:r>
    <w:proofErr w:type="spellStart"/>
    <w:r w:rsidRPr="002C659D">
      <w:rPr>
        <w:rFonts w:ascii="Franklin Gothic Book" w:hAnsi="Franklin Gothic Book"/>
        <w:color w:val="0000FF"/>
        <w:sz w:val="16"/>
      </w:rPr>
      <w:t>office@stpaulswooburn.school</w:t>
    </w:r>
    <w:proofErr w:type="spellEnd"/>
  </w:p>
  <w:p w14:paraId="1689D537" w14:textId="77777777" w:rsidR="00DF391C" w:rsidRDefault="00DF391C" w:rsidP="00DF391C">
    <w:pPr>
      <w:pStyle w:val="Header"/>
    </w:pPr>
  </w:p>
  <w:p w14:paraId="40C56FD4" w14:textId="77777777" w:rsidR="00DF391C" w:rsidRDefault="00DF3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B6113"/>
    <w:multiLevelType w:val="hybridMultilevel"/>
    <w:tmpl w:val="C37285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DCA"/>
    <w:rsid w:val="000319B9"/>
    <w:rsid w:val="00037217"/>
    <w:rsid w:val="00043C75"/>
    <w:rsid w:val="0005583A"/>
    <w:rsid w:val="00071538"/>
    <w:rsid w:val="000746AF"/>
    <w:rsid w:val="000A0378"/>
    <w:rsid w:val="000B5FC0"/>
    <w:rsid w:val="000C32F0"/>
    <w:rsid w:val="000E1D7E"/>
    <w:rsid w:val="00131209"/>
    <w:rsid w:val="001976AE"/>
    <w:rsid w:val="001F5AD7"/>
    <w:rsid w:val="00224DCA"/>
    <w:rsid w:val="00245E68"/>
    <w:rsid w:val="00287444"/>
    <w:rsid w:val="002B4C6C"/>
    <w:rsid w:val="002C3A45"/>
    <w:rsid w:val="002C659D"/>
    <w:rsid w:val="002D5324"/>
    <w:rsid w:val="002F3643"/>
    <w:rsid w:val="003827E5"/>
    <w:rsid w:val="00394BAD"/>
    <w:rsid w:val="003A0F41"/>
    <w:rsid w:val="003A1E73"/>
    <w:rsid w:val="003A32D3"/>
    <w:rsid w:val="00407C19"/>
    <w:rsid w:val="00413093"/>
    <w:rsid w:val="00423969"/>
    <w:rsid w:val="0044332E"/>
    <w:rsid w:val="00446C44"/>
    <w:rsid w:val="00454E4B"/>
    <w:rsid w:val="00495B14"/>
    <w:rsid w:val="004E1FA5"/>
    <w:rsid w:val="004E3F35"/>
    <w:rsid w:val="004E4ACE"/>
    <w:rsid w:val="00532292"/>
    <w:rsid w:val="00540674"/>
    <w:rsid w:val="00554352"/>
    <w:rsid w:val="00580AB6"/>
    <w:rsid w:val="00585597"/>
    <w:rsid w:val="00593A2F"/>
    <w:rsid w:val="005A0BEA"/>
    <w:rsid w:val="005C7E6F"/>
    <w:rsid w:val="005D082E"/>
    <w:rsid w:val="005E53B7"/>
    <w:rsid w:val="00613E7F"/>
    <w:rsid w:val="00621EB0"/>
    <w:rsid w:val="00683CE8"/>
    <w:rsid w:val="006952C9"/>
    <w:rsid w:val="006A736D"/>
    <w:rsid w:val="006B2CD3"/>
    <w:rsid w:val="006B7DA1"/>
    <w:rsid w:val="00720E8B"/>
    <w:rsid w:val="00734A0A"/>
    <w:rsid w:val="007620FA"/>
    <w:rsid w:val="0078778E"/>
    <w:rsid w:val="00796838"/>
    <w:rsid w:val="007C79AD"/>
    <w:rsid w:val="007D675F"/>
    <w:rsid w:val="007F14B8"/>
    <w:rsid w:val="00832663"/>
    <w:rsid w:val="00841F29"/>
    <w:rsid w:val="008B1618"/>
    <w:rsid w:val="008C6229"/>
    <w:rsid w:val="008D5B44"/>
    <w:rsid w:val="008E13FE"/>
    <w:rsid w:val="0092143F"/>
    <w:rsid w:val="009472AD"/>
    <w:rsid w:val="00970C10"/>
    <w:rsid w:val="0098070C"/>
    <w:rsid w:val="009873D2"/>
    <w:rsid w:val="009913C7"/>
    <w:rsid w:val="009C7CB4"/>
    <w:rsid w:val="009D377C"/>
    <w:rsid w:val="009D5AAC"/>
    <w:rsid w:val="009D7116"/>
    <w:rsid w:val="00A07FAE"/>
    <w:rsid w:val="00A36AA2"/>
    <w:rsid w:val="00A41746"/>
    <w:rsid w:val="00A442F2"/>
    <w:rsid w:val="00A639F2"/>
    <w:rsid w:val="00A6503C"/>
    <w:rsid w:val="00A6615D"/>
    <w:rsid w:val="00A81D04"/>
    <w:rsid w:val="00AD4E54"/>
    <w:rsid w:val="00AE336B"/>
    <w:rsid w:val="00B01F15"/>
    <w:rsid w:val="00B0203E"/>
    <w:rsid w:val="00B97C8B"/>
    <w:rsid w:val="00BA0845"/>
    <w:rsid w:val="00BE47B9"/>
    <w:rsid w:val="00C20BB5"/>
    <w:rsid w:val="00C37705"/>
    <w:rsid w:val="00C5378B"/>
    <w:rsid w:val="00C55C02"/>
    <w:rsid w:val="00C60D7D"/>
    <w:rsid w:val="00C7581D"/>
    <w:rsid w:val="00C77055"/>
    <w:rsid w:val="00CA7ED6"/>
    <w:rsid w:val="00CF20FF"/>
    <w:rsid w:val="00CF2F0A"/>
    <w:rsid w:val="00D073B0"/>
    <w:rsid w:val="00D12D1E"/>
    <w:rsid w:val="00D1460B"/>
    <w:rsid w:val="00D16ACB"/>
    <w:rsid w:val="00D5791B"/>
    <w:rsid w:val="00D72242"/>
    <w:rsid w:val="00D84628"/>
    <w:rsid w:val="00D93D66"/>
    <w:rsid w:val="00DA4E22"/>
    <w:rsid w:val="00DD6779"/>
    <w:rsid w:val="00DD7129"/>
    <w:rsid w:val="00DE6FF3"/>
    <w:rsid w:val="00DF391C"/>
    <w:rsid w:val="00E10238"/>
    <w:rsid w:val="00E62746"/>
    <w:rsid w:val="00EA0D30"/>
    <w:rsid w:val="00ED6D0E"/>
    <w:rsid w:val="00EF0E18"/>
    <w:rsid w:val="00EF7454"/>
    <w:rsid w:val="00F11220"/>
    <w:rsid w:val="00F8297C"/>
    <w:rsid w:val="00FA42BC"/>
    <w:rsid w:val="00FB4015"/>
    <w:rsid w:val="00FB7F22"/>
    <w:rsid w:val="00FE70A4"/>
    <w:rsid w:val="00FF0B95"/>
    <w:rsid w:val="00FF39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FF2B26B"/>
  <w15:docId w15:val="{0411530F-7B7F-49E0-8DC6-7381747C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CA"/>
    <w:pPr>
      <w:spacing w:after="0" w:line="240" w:lineRule="auto"/>
    </w:pPr>
    <w:rPr>
      <w:rFonts w:ascii="Times New Roman" w:eastAsia="Times New Roman" w:hAnsi="Times New Roman" w:cs="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6AF"/>
    <w:pPr>
      <w:tabs>
        <w:tab w:val="center" w:pos="4513"/>
        <w:tab w:val="right" w:pos="9026"/>
      </w:tabs>
    </w:pPr>
  </w:style>
  <w:style w:type="character" w:customStyle="1" w:styleId="HeaderChar">
    <w:name w:val="Header Char"/>
    <w:basedOn w:val="DefaultParagraphFont"/>
    <w:link w:val="Header"/>
    <w:uiPriority w:val="99"/>
    <w:rsid w:val="000746AF"/>
  </w:style>
  <w:style w:type="paragraph" w:styleId="Footer">
    <w:name w:val="footer"/>
    <w:basedOn w:val="Normal"/>
    <w:link w:val="FooterChar"/>
    <w:uiPriority w:val="99"/>
    <w:unhideWhenUsed/>
    <w:rsid w:val="000746AF"/>
    <w:pPr>
      <w:tabs>
        <w:tab w:val="center" w:pos="4513"/>
        <w:tab w:val="right" w:pos="9026"/>
      </w:tabs>
    </w:pPr>
  </w:style>
  <w:style w:type="character" w:customStyle="1" w:styleId="FooterChar">
    <w:name w:val="Footer Char"/>
    <w:basedOn w:val="DefaultParagraphFont"/>
    <w:link w:val="Footer"/>
    <w:uiPriority w:val="99"/>
    <w:rsid w:val="000746AF"/>
  </w:style>
  <w:style w:type="character" w:styleId="Hyperlink">
    <w:name w:val="Hyperlink"/>
    <w:basedOn w:val="DefaultParagraphFont"/>
    <w:uiPriority w:val="99"/>
    <w:unhideWhenUsed/>
    <w:rsid w:val="00AE336B"/>
    <w:rPr>
      <w:color w:val="0000FF" w:themeColor="hyperlink"/>
      <w:u w:val="single"/>
    </w:rPr>
  </w:style>
  <w:style w:type="character" w:customStyle="1" w:styleId="ui-provider">
    <w:name w:val="ui-provider"/>
    <w:basedOn w:val="DefaultParagraphFont"/>
    <w:rsid w:val="009472AD"/>
  </w:style>
  <w:style w:type="paragraph" w:styleId="NormalWeb">
    <w:name w:val="Normal (Web)"/>
    <w:basedOn w:val="Normal"/>
    <w:uiPriority w:val="99"/>
    <w:semiHidden/>
    <w:unhideWhenUsed/>
    <w:rsid w:val="00613E7F"/>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33797">
      <w:bodyDiv w:val="1"/>
      <w:marLeft w:val="0"/>
      <w:marRight w:val="0"/>
      <w:marTop w:val="0"/>
      <w:marBottom w:val="0"/>
      <w:divBdr>
        <w:top w:val="none" w:sz="0" w:space="0" w:color="auto"/>
        <w:left w:val="none" w:sz="0" w:space="0" w:color="auto"/>
        <w:bottom w:val="none" w:sz="0" w:space="0" w:color="auto"/>
        <w:right w:val="none" w:sz="0" w:space="0" w:color="auto"/>
      </w:divBdr>
      <w:divsChild>
        <w:div w:id="1292588443">
          <w:marLeft w:val="0"/>
          <w:marRight w:val="0"/>
          <w:marTop w:val="0"/>
          <w:marBottom w:val="0"/>
          <w:divBdr>
            <w:top w:val="none" w:sz="0" w:space="0" w:color="auto"/>
            <w:left w:val="none" w:sz="0" w:space="0" w:color="auto"/>
            <w:bottom w:val="none" w:sz="0" w:space="0" w:color="auto"/>
            <w:right w:val="none" w:sz="0" w:space="0" w:color="auto"/>
          </w:divBdr>
        </w:div>
        <w:div w:id="870536352">
          <w:marLeft w:val="0"/>
          <w:marRight w:val="0"/>
          <w:marTop w:val="0"/>
          <w:marBottom w:val="0"/>
          <w:divBdr>
            <w:top w:val="none" w:sz="0" w:space="0" w:color="auto"/>
            <w:left w:val="none" w:sz="0" w:space="0" w:color="auto"/>
            <w:bottom w:val="none" w:sz="0" w:space="0" w:color="auto"/>
            <w:right w:val="none" w:sz="0" w:space="0" w:color="auto"/>
          </w:divBdr>
        </w:div>
        <w:div w:id="804202429">
          <w:marLeft w:val="0"/>
          <w:marRight w:val="0"/>
          <w:marTop w:val="0"/>
          <w:marBottom w:val="0"/>
          <w:divBdr>
            <w:top w:val="none" w:sz="0" w:space="0" w:color="auto"/>
            <w:left w:val="none" w:sz="0" w:space="0" w:color="auto"/>
            <w:bottom w:val="none" w:sz="0" w:space="0" w:color="auto"/>
            <w:right w:val="none" w:sz="0" w:space="0" w:color="auto"/>
          </w:divBdr>
        </w:div>
        <w:div w:id="12810112">
          <w:marLeft w:val="0"/>
          <w:marRight w:val="0"/>
          <w:marTop w:val="0"/>
          <w:marBottom w:val="0"/>
          <w:divBdr>
            <w:top w:val="none" w:sz="0" w:space="0" w:color="auto"/>
            <w:left w:val="none" w:sz="0" w:space="0" w:color="auto"/>
            <w:bottom w:val="none" w:sz="0" w:space="0" w:color="auto"/>
            <w:right w:val="none" w:sz="0" w:space="0" w:color="auto"/>
          </w:divBdr>
        </w:div>
        <w:div w:id="132992296">
          <w:marLeft w:val="0"/>
          <w:marRight w:val="0"/>
          <w:marTop w:val="0"/>
          <w:marBottom w:val="0"/>
          <w:divBdr>
            <w:top w:val="none" w:sz="0" w:space="0" w:color="auto"/>
            <w:left w:val="none" w:sz="0" w:space="0" w:color="auto"/>
            <w:bottom w:val="none" w:sz="0" w:space="0" w:color="auto"/>
            <w:right w:val="none" w:sz="0" w:space="0" w:color="auto"/>
          </w:divBdr>
        </w:div>
      </w:divsChild>
    </w:div>
    <w:div w:id="1528519598">
      <w:bodyDiv w:val="1"/>
      <w:marLeft w:val="0"/>
      <w:marRight w:val="0"/>
      <w:marTop w:val="0"/>
      <w:marBottom w:val="0"/>
      <w:divBdr>
        <w:top w:val="none" w:sz="0" w:space="0" w:color="auto"/>
        <w:left w:val="none" w:sz="0" w:space="0" w:color="auto"/>
        <w:bottom w:val="none" w:sz="0" w:space="0" w:color="auto"/>
        <w:right w:val="none" w:sz="0" w:space="0" w:color="auto"/>
      </w:divBdr>
      <w:divsChild>
        <w:div w:id="1445223992">
          <w:marLeft w:val="0"/>
          <w:marRight w:val="0"/>
          <w:marTop w:val="0"/>
          <w:marBottom w:val="0"/>
          <w:divBdr>
            <w:top w:val="none" w:sz="0" w:space="0" w:color="auto"/>
            <w:left w:val="none" w:sz="0" w:space="0" w:color="auto"/>
            <w:bottom w:val="none" w:sz="0" w:space="0" w:color="auto"/>
            <w:right w:val="none" w:sz="0" w:space="0" w:color="auto"/>
          </w:divBdr>
        </w:div>
        <w:div w:id="670257110">
          <w:marLeft w:val="0"/>
          <w:marRight w:val="0"/>
          <w:marTop w:val="0"/>
          <w:marBottom w:val="0"/>
          <w:divBdr>
            <w:top w:val="none" w:sz="0" w:space="0" w:color="auto"/>
            <w:left w:val="none" w:sz="0" w:space="0" w:color="auto"/>
            <w:bottom w:val="none" w:sz="0" w:space="0" w:color="auto"/>
            <w:right w:val="none" w:sz="0" w:space="0" w:color="auto"/>
          </w:divBdr>
        </w:div>
        <w:div w:id="1539122351">
          <w:marLeft w:val="0"/>
          <w:marRight w:val="0"/>
          <w:marTop w:val="0"/>
          <w:marBottom w:val="0"/>
          <w:divBdr>
            <w:top w:val="none" w:sz="0" w:space="0" w:color="auto"/>
            <w:left w:val="none" w:sz="0" w:space="0" w:color="auto"/>
            <w:bottom w:val="none" w:sz="0" w:space="0" w:color="auto"/>
            <w:right w:val="none" w:sz="0" w:space="0" w:color="auto"/>
          </w:divBdr>
        </w:div>
      </w:divsChild>
    </w:div>
    <w:div w:id="1780293937">
      <w:bodyDiv w:val="1"/>
      <w:marLeft w:val="0"/>
      <w:marRight w:val="0"/>
      <w:marTop w:val="0"/>
      <w:marBottom w:val="0"/>
      <w:divBdr>
        <w:top w:val="none" w:sz="0" w:space="0" w:color="auto"/>
        <w:left w:val="none" w:sz="0" w:space="0" w:color="auto"/>
        <w:bottom w:val="none" w:sz="0" w:space="0" w:color="auto"/>
        <w:right w:val="none" w:sz="0" w:space="0" w:color="auto"/>
      </w:divBdr>
    </w:div>
    <w:div w:id="193501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a\AppData\Roaming\Microsoft\Templates\School%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2" ma:contentTypeDescription="Create a new document." ma:contentTypeScope="" ma:versionID="826d4edc788a8f5a7a73eac2c6f8bfc0">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08c1011a030758782ed267bce40e0dbf"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CE438C-F384-427E-9E5E-8C34524581A6}">
  <ds:schemaRefs>
    <ds:schemaRef ds:uri="http://schemas.microsoft.com/sharepoint/v3/contenttype/forms"/>
  </ds:schemaRefs>
</ds:datastoreItem>
</file>

<file path=customXml/itemProps2.xml><?xml version="1.0" encoding="utf-8"?>
<ds:datastoreItem xmlns:ds="http://schemas.openxmlformats.org/officeDocument/2006/customXml" ds:itemID="{5C79738D-0160-44FB-9072-A0EE665E9B21}">
  <ds:schemaRefs>
    <ds:schemaRef ds:uri="http://www.w3.org/XML/1998/namespace"/>
    <ds:schemaRef ds:uri="http://purl.org/dc/dcmitype/"/>
    <ds:schemaRef ds:uri="http://purl.org/dc/terms/"/>
    <ds:schemaRef ds:uri="http://schemas.microsoft.com/office/2006/documentManagement/types"/>
    <ds:schemaRef ds:uri="http://schemas.microsoft.com/office/infopath/2007/PartnerControls"/>
    <ds:schemaRef ds:uri="http://purl.org/dc/elements/1.1/"/>
    <ds:schemaRef ds:uri="81b2d9d6-ab12-43ed-8fe0-d646b5fc4eb8"/>
    <ds:schemaRef ds:uri="http://schemas.openxmlformats.org/package/2006/metadata/core-properties"/>
    <ds:schemaRef ds:uri="4f909d4f-3294-4fa8-acb6-b1abeb5c794b"/>
    <ds:schemaRef ds:uri="http://schemas.microsoft.com/office/2006/metadata/properties"/>
    <ds:schemaRef ds:uri="a95a418f-dd07-4f13-a428-c9596bf08348"/>
    <ds:schemaRef ds:uri="00ce4390-531d-433d-9710-ec558ab12692"/>
  </ds:schemaRefs>
</ds:datastoreItem>
</file>

<file path=customXml/itemProps3.xml><?xml version="1.0" encoding="utf-8"?>
<ds:datastoreItem xmlns:ds="http://schemas.openxmlformats.org/officeDocument/2006/customXml" ds:itemID="{222A56A3-611E-4003-88A4-30BC0ACC8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School Letterhead</Template>
  <TotalTime>3</TotalTime>
  <Pages>2</Pages>
  <Words>602</Words>
  <Characters>3434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dc:creator>
  <cp:lastModifiedBy>Mrs S Hamm</cp:lastModifiedBy>
  <cp:revision>2</cp:revision>
  <cp:lastPrinted>2024-06-19T11:30:00Z</cp:lastPrinted>
  <dcterms:created xsi:type="dcterms:W3CDTF">2025-09-14T17:43:00Z</dcterms:created>
  <dcterms:modified xsi:type="dcterms:W3CDTF">2025-09-14T17:43:00Z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ies>
</file>